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82746" w14:textId="77777777" w:rsidR="00D97F66" w:rsidRPr="00374E82" w:rsidRDefault="00374E82" w:rsidP="00374E82">
      <w:pPr>
        <w:jc w:val="center"/>
        <w:rPr>
          <w:b/>
        </w:rPr>
      </w:pPr>
      <w:r w:rsidRPr="00374E82">
        <w:rPr>
          <w:b/>
        </w:rPr>
        <w:t xml:space="preserve">Focus on Growth: </w:t>
      </w:r>
      <w:r w:rsidR="00A45D34" w:rsidRPr="00374E82">
        <w:rPr>
          <w:b/>
        </w:rPr>
        <w:t xml:space="preserve">Performance Assessment </w:t>
      </w:r>
      <w:r w:rsidRPr="00374E82">
        <w:rPr>
          <w:b/>
        </w:rPr>
        <w:t>and Feedback</w:t>
      </w:r>
    </w:p>
    <w:p w14:paraId="60875217" w14:textId="77777777" w:rsidR="00374E82" w:rsidRDefault="00374E82" w:rsidP="00374E82">
      <w:pPr>
        <w:jc w:val="center"/>
      </w:pPr>
      <w:r>
        <w:t>CPS - March 2017</w:t>
      </w:r>
    </w:p>
    <w:p w14:paraId="426515E5" w14:textId="77777777" w:rsidR="00374E82" w:rsidRDefault="00374E82"/>
    <w:p w14:paraId="3B05CE5B" w14:textId="77777777" w:rsidR="00374E82" w:rsidRDefault="00374E82"/>
    <w:p w14:paraId="68CA3C91" w14:textId="77777777" w:rsidR="00374E82" w:rsidRPr="000371FD" w:rsidRDefault="00374E82">
      <w:pPr>
        <w:rPr>
          <w:b/>
        </w:rPr>
      </w:pPr>
      <w:r w:rsidRPr="000371FD">
        <w:rPr>
          <w:b/>
        </w:rPr>
        <w:t>Focus Questions:</w:t>
      </w:r>
    </w:p>
    <w:p w14:paraId="318279C4" w14:textId="77777777" w:rsidR="00374E82" w:rsidRDefault="00374E82"/>
    <w:p w14:paraId="75862E0A" w14:textId="77777777" w:rsidR="00374E82" w:rsidRDefault="00374E82" w:rsidP="00374E82">
      <w:pPr>
        <w:pStyle w:val="ListParagraph"/>
        <w:numPr>
          <w:ilvl w:val="0"/>
          <w:numId w:val="1"/>
        </w:numPr>
      </w:pPr>
      <w:r>
        <w:t>What are the performance expectations for each level of instruction?</w:t>
      </w:r>
    </w:p>
    <w:p w14:paraId="37A12DAB" w14:textId="77777777" w:rsidR="00374E82" w:rsidRDefault="00374E82" w:rsidP="00374E82">
      <w:pPr>
        <w:pStyle w:val="ListParagraph"/>
        <w:numPr>
          <w:ilvl w:val="0"/>
          <w:numId w:val="1"/>
        </w:numPr>
      </w:pPr>
      <w:r>
        <w:t>How do we use rubrics in each mode of communication to provide feedback?</w:t>
      </w:r>
    </w:p>
    <w:p w14:paraId="3D61D2A9" w14:textId="77777777" w:rsidR="00374E82" w:rsidRDefault="00374E82" w:rsidP="00374E82">
      <w:pPr>
        <w:pStyle w:val="ListParagraph"/>
        <w:numPr>
          <w:ilvl w:val="0"/>
          <w:numId w:val="1"/>
        </w:numPr>
      </w:pPr>
      <w:r>
        <w:t xml:space="preserve">How do we create an appropriate blend of formative and summative assessments throughout the unit? </w:t>
      </w:r>
    </w:p>
    <w:p w14:paraId="6CDB798E" w14:textId="77777777" w:rsidR="00374E82" w:rsidRDefault="00374E82" w:rsidP="00374E82">
      <w:pPr>
        <w:pStyle w:val="ListParagraph"/>
        <w:numPr>
          <w:ilvl w:val="0"/>
          <w:numId w:val="1"/>
        </w:numPr>
      </w:pPr>
      <w:r>
        <w:t>What is the role of vocabulary and grammar in thematic instruction?</w:t>
      </w:r>
    </w:p>
    <w:p w14:paraId="3AD32676" w14:textId="77777777" w:rsidR="00374E82" w:rsidRDefault="00374E82" w:rsidP="00374E82">
      <w:pPr>
        <w:pStyle w:val="ListParagraph"/>
        <w:numPr>
          <w:ilvl w:val="0"/>
          <w:numId w:val="1"/>
        </w:numPr>
      </w:pPr>
      <w:r>
        <w:t>How do we teach vocabulary and grammar in context?</w:t>
      </w:r>
    </w:p>
    <w:p w14:paraId="517749AB" w14:textId="77777777" w:rsidR="00374E82" w:rsidRDefault="00374E82" w:rsidP="00374E82"/>
    <w:p w14:paraId="685205ED" w14:textId="77777777" w:rsidR="00374E82" w:rsidRDefault="00374E82" w:rsidP="00374E82">
      <w:r>
        <w:t>Participants will be able to:</w:t>
      </w:r>
    </w:p>
    <w:p w14:paraId="2DBA4903" w14:textId="77777777" w:rsidR="00374E82" w:rsidRDefault="00374E82" w:rsidP="00374E82"/>
    <w:p w14:paraId="5E8FD1DA" w14:textId="77777777" w:rsidR="00374E82" w:rsidRDefault="00374E82" w:rsidP="00374E82">
      <w:pPr>
        <w:pStyle w:val="ListParagraph"/>
        <w:numPr>
          <w:ilvl w:val="0"/>
          <w:numId w:val="2"/>
        </w:numPr>
      </w:pPr>
      <w:r>
        <w:t>Identify and explain performance expectations for each level of instruction</w:t>
      </w:r>
    </w:p>
    <w:p w14:paraId="4E728943" w14:textId="77777777" w:rsidR="00374E82" w:rsidRDefault="00374E82" w:rsidP="00374E82">
      <w:pPr>
        <w:pStyle w:val="ListParagraph"/>
        <w:numPr>
          <w:ilvl w:val="0"/>
          <w:numId w:val="2"/>
        </w:numPr>
      </w:pPr>
      <w:r>
        <w:t>Use common rubrics for each mode of communication</w:t>
      </w:r>
    </w:p>
    <w:p w14:paraId="1B08ACDA" w14:textId="77777777" w:rsidR="00374E82" w:rsidRDefault="00374E82" w:rsidP="00374E82">
      <w:pPr>
        <w:pStyle w:val="ListParagraph"/>
        <w:numPr>
          <w:ilvl w:val="0"/>
          <w:numId w:val="2"/>
        </w:numPr>
      </w:pPr>
      <w:r>
        <w:t>Create and implement assessments in each mode</w:t>
      </w:r>
    </w:p>
    <w:p w14:paraId="36DBF50C" w14:textId="77777777" w:rsidR="00374E82" w:rsidRDefault="00374E82" w:rsidP="00374E82">
      <w:pPr>
        <w:pStyle w:val="ListParagraph"/>
        <w:numPr>
          <w:ilvl w:val="0"/>
          <w:numId w:val="2"/>
        </w:numPr>
      </w:pPr>
      <w:r>
        <w:t xml:space="preserve">Design lessons that embed vocabulary and grammar in support of communicative goals </w:t>
      </w:r>
    </w:p>
    <w:p w14:paraId="2F549CA3" w14:textId="77777777" w:rsidR="00374E82" w:rsidRDefault="00374E82" w:rsidP="00374E82"/>
    <w:p w14:paraId="5C09D36F" w14:textId="77777777" w:rsidR="00374E82" w:rsidRPr="000371FD" w:rsidRDefault="00374E82" w:rsidP="00374E82">
      <w:pPr>
        <w:rPr>
          <w:b/>
        </w:rPr>
      </w:pPr>
      <w:bookmarkStart w:id="0" w:name="_GoBack"/>
      <w:r w:rsidRPr="000371FD">
        <w:rPr>
          <w:b/>
        </w:rPr>
        <w:t>Agenda</w:t>
      </w:r>
    </w:p>
    <w:bookmarkEnd w:id="0"/>
    <w:p w14:paraId="00012856" w14:textId="77777777" w:rsidR="00374E82" w:rsidRDefault="00374E82" w:rsidP="00374E82"/>
    <w:p w14:paraId="47752B02" w14:textId="77777777" w:rsidR="00374E82" w:rsidRDefault="000371FD" w:rsidP="00374E82">
      <w:r w:rsidRPr="000371FD">
        <w:rPr>
          <w:b/>
        </w:rPr>
        <w:t>Part 1:</w:t>
      </w:r>
      <w:r>
        <w:t xml:space="preserve">   Performance Toward</w:t>
      </w:r>
      <w:r w:rsidR="00374E82">
        <w:t xml:space="preserve"> Proficiency</w:t>
      </w:r>
    </w:p>
    <w:p w14:paraId="74FFB54E" w14:textId="77777777" w:rsidR="000371FD" w:rsidRDefault="000371FD" w:rsidP="000371FD">
      <w:pPr>
        <w:pStyle w:val="ListParagraph"/>
        <w:numPr>
          <w:ilvl w:val="0"/>
          <w:numId w:val="3"/>
        </w:numPr>
      </w:pPr>
      <w:r>
        <w:t>Novice and Intermediate proficiency targets</w:t>
      </w:r>
    </w:p>
    <w:p w14:paraId="10DB6747" w14:textId="77777777" w:rsidR="00374E82" w:rsidRDefault="00374E82" w:rsidP="000371FD">
      <w:pPr>
        <w:pStyle w:val="ListParagraph"/>
        <w:numPr>
          <w:ilvl w:val="0"/>
          <w:numId w:val="3"/>
        </w:numPr>
      </w:pPr>
      <w:r>
        <w:t>Identification of appropriate</w:t>
      </w:r>
      <w:r w:rsidR="000371FD">
        <w:t xml:space="preserve"> performance</w:t>
      </w:r>
      <w:r>
        <w:t xml:space="preserve"> targets</w:t>
      </w:r>
      <w:r w:rsidR="000371FD">
        <w:t xml:space="preserve"> by level</w:t>
      </w:r>
    </w:p>
    <w:p w14:paraId="4C15BEAC" w14:textId="77777777" w:rsidR="000371FD" w:rsidRDefault="000371FD" w:rsidP="000371FD">
      <w:pPr>
        <w:pStyle w:val="ListParagraph"/>
        <w:numPr>
          <w:ilvl w:val="0"/>
          <w:numId w:val="3"/>
        </w:numPr>
      </w:pPr>
      <w:r>
        <w:t xml:space="preserve">Proficiency and Performance Rubrics </w:t>
      </w:r>
    </w:p>
    <w:p w14:paraId="7940A8F1" w14:textId="77777777" w:rsidR="000371FD" w:rsidRDefault="000371FD" w:rsidP="000371FD"/>
    <w:p w14:paraId="409E2B4C" w14:textId="77777777" w:rsidR="000371FD" w:rsidRDefault="000371FD" w:rsidP="000371FD">
      <w:r w:rsidRPr="000371FD">
        <w:rPr>
          <w:b/>
        </w:rPr>
        <w:t>Part 2:</w:t>
      </w:r>
      <w:r>
        <w:t xml:space="preserve">  Assessment by Mode of Communication</w:t>
      </w:r>
    </w:p>
    <w:p w14:paraId="0EEFE54B" w14:textId="77777777" w:rsidR="000371FD" w:rsidRDefault="000371FD" w:rsidP="000371FD">
      <w:pPr>
        <w:pStyle w:val="ListParagraph"/>
        <w:numPr>
          <w:ilvl w:val="0"/>
          <w:numId w:val="5"/>
        </w:numPr>
      </w:pPr>
      <w:r>
        <w:t>Interpretive Assessment and sample rubrics</w:t>
      </w:r>
    </w:p>
    <w:p w14:paraId="243C2A31" w14:textId="77777777" w:rsidR="000371FD" w:rsidRDefault="000371FD" w:rsidP="000371FD">
      <w:pPr>
        <w:pStyle w:val="ListParagraph"/>
        <w:numPr>
          <w:ilvl w:val="0"/>
          <w:numId w:val="5"/>
        </w:numPr>
      </w:pPr>
      <w:r>
        <w:t>Presentational Assessment and sample rubrics</w:t>
      </w:r>
    </w:p>
    <w:p w14:paraId="332B5944" w14:textId="77777777" w:rsidR="000371FD" w:rsidRDefault="000371FD" w:rsidP="000371FD">
      <w:pPr>
        <w:pStyle w:val="ListParagraph"/>
        <w:numPr>
          <w:ilvl w:val="0"/>
          <w:numId w:val="5"/>
        </w:numPr>
      </w:pPr>
      <w:r>
        <w:t>Interpersonal Assessment and sample rubrics</w:t>
      </w:r>
    </w:p>
    <w:p w14:paraId="210C59C6" w14:textId="77777777" w:rsidR="000371FD" w:rsidRDefault="000371FD" w:rsidP="000371FD">
      <w:pPr>
        <w:pStyle w:val="ListParagraph"/>
        <w:numPr>
          <w:ilvl w:val="0"/>
          <w:numId w:val="5"/>
        </w:numPr>
      </w:pPr>
      <w:r>
        <w:t>Formative and Summative Assessment - Placement in unit design</w:t>
      </w:r>
    </w:p>
    <w:p w14:paraId="71DCD320" w14:textId="77777777" w:rsidR="00374E82" w:rsidRDefault="00374E82" w:rsidP="00374E82"/>
    <w:p w14:paraId="3F9C566E" w14:textId="77777777" w:rsidR="000371FD" w:rsidRDefault="000371FD" w:rsidP="00374E82">
      <w:r w:rsidRPr="000371FD">
        <w:rPr>
          <w:b/>
        </w:rPr>
        <w:t>Part 3:</w:t>
      </w:r>
      <w:r>
        <w:t xml:space="preserve">  Lesson Design</w:t>
      </w:r>
    </w:p>
    <w:p w14:paraId="6BAC91B3" w14:textId="77777777" w:rsidR="000371FD" w:rsidRDefault="000371FD" w:rsidP="000371FD">
      <w:pPr>
        <w:pStyle w:val="ListParagraph"/>
        <w:numPr>
          <w:ilvl w:val="0"/>
          <w:numId w:val="6"/>
        </w:numPr>
      </w:pPr>
      <w:r>
        <w:t>Use of authentic text</w:t>
      </w:r>
    </w:p>
    <w:p w14:paraId="565E74C4" w14:textId="77777777" w:rsidR="000371FD" w:rsidRDefault="000371FD" w:rsidP="000371FD">
      <w:pPr>
        <w:pStyle w:val="ListParagraph"/>
        <w:numPr>
          <w:ilvl w:val="0"/>
          <w:numId w:val="6"/>
        </w:numPr>
      </w:pPr>
      <w:r>
        <w:t>Lesson strategies by communicative mode</w:t>
      </w:r>
    </w:p>
    <w:p w14:paraId="00B25D0C" w14:textId="77777777" w:rsidR="000371FD" w:rsidRDefault="000371FD" w:rsidP="000371FD">
      <w:pPr>
        <w:pStyle w:val="ListParagraph"/>
        <w:numPr>
          <w:ilvl w:val="0"/>
          <w:numId w:val="6"/>
        </w:numPr>
      </w:pPr>
      <w:r>
        <w:t>Working with vocabulary and grammar in context</w:t>
      </w:r>
    </w:p>
    <w:p w14:paraId="55A840AB" w14:textId="77777777" w:rsidR="00374E82" w:rsidRDefault="00374E82"/>
    <w:p w14:paraId="32C5B983" w14:textId="77777777" w:rsidR="00374E82" w:rsidRDefault="00374E82"/>
    <w:p w14:paraId="666AB047" w14:textId="77777777" w:rsidR="00374E82" w:rsidRDefault="00374E82"/>
    <w:sectPr w:rsidR="00374E82" w:rsidSect="002874C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F2CE17" w14:textId="77777777" w:rsidR="003C567B" w:rsidRDefault="003C567B" w:rsidP="000371FD">
      <w:r>
        <w:separator/>
      </w:r>
    </w:p>
  </w:endnote>
  <w:endnote w:type="continuationSeparator" w:id="0">
    <w:p w14:paraId="171E940E" w14:textId="77777777" w:rsidR="003C567B" w:rsidRDefault="003C567B" w:rsidP="0003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6ECDA" w14:textId="77777777" w:rsidR="000371FD" w:rsidRDefault="000371FD">
    <w:pPr>
      <w:pStyle w:val="Footer"/>
    </w:pPr>
    <w:r>
      <w:t xml:space="preserve">Laura Terrill - </w:t>
    </w:r>
    <w:hyperlink r:id="rId1" w:history="1">
      <w:r w:rsidRPr="00534AE6">
        <w:rPr>
          <w:rStyle w:val="Hyperlink"/>
        </w:rPr>
        <w:t>lterrill@gmail.com</w:t>
      </w:r>
    </w:hyperlink>
  </w:p>
  <w:p w14:paraId="422954AA" w14:textId="77777777" w:rsidR="000371FD" w:rsidRDefault="000371FD">
    <w:pPr>
      <w:pStyle w:val="Footer"/>
    </w:pPr>
    <w:r>
      <w:t xml:space="preserve">ACTFL Workshop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CC503" w14:textId="77777777" w:rsidR="003C567B" w:rsidRDefault="003C567B" w:rsidP="000371FD">
      <w:r>
        <w:separator/>
      </w:r>
    </w:p>
  </w:footnote>
  <w:footnote w:type="continuationSeparator" w:id="0">
    <w:p w14:paraId="4D8F8619" w14:textId="77777777" w:rsidR="003C567B" w:rsidRDefault="003C567B" w:rsidP="00037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26912"/>
    <w:multiLevelType w:val="hybridMultilevel"/>
    <w:tmpl w:val="2836F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84A88"/>
    <w:multiLevelType w:val="hybridMultilevel"/>
    <w:tmpl w:val="18DE67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7D64972"/>
    <w:multiLevelType w:val="hybridMultilevel"/>
    <w:tmpl w:val="D81EA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420F6"/>
    <w:multiLevelType w:val="hybridMultilevel"/>
    <w:tmpl w:val="5B1A4B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53A1D80"/>
    <w:multiLevelType w:val="hybridMultilevel"/>
    <w:tmpl w:val="D630AA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7BA707F"/>
    <w:multiLevelType w:val="hybridMultilevel"/>
    <w:tmpl w:val="25544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7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320"/>
    <w:rsid w:val="000371FD"/>
    <w:rsid w:val="000E2320"/>
    <w:rsid w:val="002874CD"/>
    <w:rsid w:val="002A703B"/>
    <w:rsid w:val="00374E82"/>
    <w:rsid w:val="003C567B"/>
    <w:rsid w:val="00485D49"/>
    <w:rsid w:val="007F3C82"/>
    <w:rsid w:val="00905DC2"/>
    <w:rsid w:val="00A4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6970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E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71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1FD"/>
  </w:style>
  <w:style w:type="paragraph" w:styleId="Footer">
    <w:name w:val="footer"/>
    <w:basedOn w:val="Normal"/>
    <w:link w:val="FooterChar"/>
    <w:uiPriority w:val="99"/>
    <w:unhideWhenUsed/>
    <w:rsid w:val="000371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1FD"/>
  </w:style>
  <w:style w:type="character" w:styleId="Hyperlink">
    <w:name w:val="Hyperlink"/>
    <w:basedOn w:val="DefaultParagraphFont"/>
    <w:uiPriority w:val="99"/>
    <w:unhideWhenUsed/>
    <w:rsid w:val="000371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terrill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194</Words>
  <Characters>1110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</cp:revision>
  <dcterms:created xsi:type="dcterms:W3CDTF">2017-02-18T00:38:00Z</dcterms:created>
  <dcterms:modified xsi:type="dcterms:W3CDTF">2017-02-18T01:02:00Z</dcterms:modified>
</cp:coreProperties>
</file>